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1"/>
        <w:numPr>
          <w:ilvl w:val="0"/>
          <w:numId w:val="1"/>
        </w:numPr>
        <w:spacing w:before="240" w:after="120"/>
        <w:rPr/>
      </w:pPr>
      <w:bookmarkStart w:id="0" w:name="__DdeLink__6_41044403"/>
      <w:bookmarkEnd w:id="0"/>
      <w:r>
        <w:rPr/>
        <w:t>Как отличить натуральный мех от искусственного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Красивая и уютная шубка — мечта каждой представительницы прекрасного пола. Еси когда-то в качестве сырья использовался исключительно натуральный мех, то сегодня с развитием современных технологий можно с легкостью отыскать модели из искусственного меха. Внешне отличить их довольно сложно, да и эксплуатационные характеристики изделий из натурального и искусственного меха примерно одинаковые. В чем же разница? </w:t>
      </w:r>
    </w:p>
    <w:p>
      <w:pPr>
        <w:pStyle w:val="2"/>
        <w:numPr>
          <w:ilvl w:val="1"/>
          <w:numId w:val="1"/>
        </w:numPr>
        <w:rPr/>
      </w:pPr>
      <w:r>
        <w:rPr/>
        <w:t>Особенности натурального меха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Натуральны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мех никогда полностью не промокает и отлично подсыхает без использования дополнительны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источников тепла. Именно поэтому его активно используют для создания верхней одежды и надежной защиты в сырую погоду и морозы. Но для сохранения своих отличных свойств и красивого внешнего вида его следует правильно хранить, особенно если речь идет о моделях из редкостного, дорогого меха.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Так, хранить </w:t>
      </w:r>
      <w:hyperlink r:id="rId2">
        <w:r>
          <w:rPr>
            <w:rStyle w:val="Style11"/>
            <w:rFonts w:ascii="Times New Roman" w:hAnsi="Times New Roman"/>
            <w:sz w:val="24"/>
            <w:szCs w:val="24"/>
          </w:rPr>
          <w:t>меховые изделия из кролика</w:t>
        </w:r>
      </w:hyperlink>
      <w:r>
        <w:rPr>
          <w:rFonts w:ascii="Times New Roman" w:hAnsi="Times New Roman"/>
          <w:sz w:val="24"/>
          <w:szCs w:val="24"/>
        </w:rPr>
        <w:t xml:space="preserve"> следует в месте, где есть хороший доступ воздуха, чтобы избежать появления моли. Изделия лучше всего помещать в марлевые свободные мешки с веточками засушенной лаванды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кусочками сушенной апельсиновой корки. Эти натуральные компоненты отлично отпугивают моль.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Натуральный мех может быть пушистым или гладким, в зависимости от того, из какого он животного. </w:t>
      </w:r>
      <w:hyperlink r:id="rId3">
        <w:r>
          <w:rPr>
            <w:rStyle w:val="Style11"/>
            <w:rFonts w:ascii="Times New Roman" w:hAnsi="Times New Roman"/>
            <w:sz w:val="24"/>
            <w:szCs w:val="24"/>
          </w:rPr>
          <w:t>Шубы из норки</w:t>
        </w:r>
      </w:hyperlink>
      <w:r>
        <w:rPr>
          <w:rFonts w:ascii="Times New Roman" w:hAnsi="Times New Roman"/>
          <w:sz w:val="24"/>
          <w:szCs w:val="24"/>
        </w:rPr>
        <w:t>, соболя, горностая, выдры, хорька, белки, ондатры, мутона являются гладкошерстными. Среди самых известных пушных зверьков, которые обладают пушистым мехом можно выделить лису, песцы, енота, шиншиллу, кролика, ламу и опоссума.</w:t>
      </w:r>
    </w:p>
    <w:p>
      <w:pPr>
        <w:pStyle w:val="2"/>
        <w:numPr>
          <w:ilvl w:val="1"/>
          <w:numId w:val="1"/>
        </w:numPr>
        <w:rPr/>
      </w:pPr>
      <w:r>
        <w:rPr/>
        <w:t>Особенности искусственного меха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Искусственный мех представляет собой современны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ворсовой материал, получаемый несколькими способами. Самые популярные: на ткацких станках, клеевой, а также на трикотажном оборудовании.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Шубы из искусственного меха внешне могут быть такими же, как и из натурального. Но при этом они обладают гораздо более низкими теплоизоляционными свойствами, поэтому меньше греют. Более того, из-за сваливания буквально через пару лет после эксплуатации шубы из искусственного меха теряют свой привлекательный внешний вид, а после стирки в горячей воде могут дать существенную усадку.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преимуществам изделий из искусственного меха можно отнести невысокую стоимость. Такие предметы гардероба могут себе позволить абсолютно все. Кроме того, ненатуральные шубы не интересны моли и другим вредителям, а также гораздо проще в уходе.</w:t>
      </w:r>
    </w:p>
    <w:p>
      <w:pPr>
        <w:pStyle w:val="2"/>
        <w:numPr>
          <w:ilvl w:val="1"/>
          <w:numId w:val="1"/>
        </w:numPr>
        <w:rPr/>
      </w:pPr>
      <w:r>
        <w:rPr/>
        <w:t>Отличия натурального меха от искусственного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Шубы из натурального меха более приятные на ощупь и гладкие. Кроме того, они весят меньше, чем модели из искусственного материала. На солнечном свете натуральные меховые изделия красиво блестят, в отличии от искусственных.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Более сложный способ отличить полушубок из натурального меха от изделия из искусственного — вырвать несколько волосков и пожечь их. В первом случае запах будет напоминать аромат горелых волос, а во втором — волоски начнут плавиться, издавая химический запах.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Определить натуральность меха можно также изучив подкладку шубы. Если </w:t>
      </w:r>
      <w:hyperlink r:id="rId4">
        <w:r>
          <w:rPr>
            <w:rStyle w:val="Style11"/>
            <w:rFonts w:ascii="Times New Roman" w:hAnsi="Times New Roman"/>
            <w:sz w:val="24"/>
            <w:szCs w:val="24"/>
          </w:rPr>
          <w:t>шуба из лисы</w:t>
        </w:r>
      </w:hyperlink>
      <w:r>
        <w:rPr>
          <w:rFonts w:ascii="Times New Roman" w:hAnsi="Times New Roman"/>
          <w:sz w:val="24"/>
          <w:szCs w:val="24"/>
        </w:rPr>
        <w:t xml:space="preserve"> натуральная, то можно легко прощупать ее шкурку. </w:t>
      </w:r>
      <w:r>
        <w:rPr>
          <w:rFonts w:ascii="Times New Roman" w:hAnsi="Times New Roman"/>
          <w:sz w:val="24"/>
          <w:szCs w:val="24"/>
        </w:rPr>
        <w:t>В изделиях из искусственного меха в качестве базы используется матерчатый неплотный материал.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Несмотря на дороговизну, шубы из натурального меха можно считать отличным капиталовложением. В долгосрочной перспективе такие изделия с лихвой окупаются в течение нескольких лет. Мягкие, теплые и стильные они станут отличным дополнением зимнего образа и выигрышно подчеркнут статус своей обладательницы. Купить такие проще всего в нашем </w:t>
      </w:r>
      <w:hyperlink r:id="rId5">
        <w:r>
          <w:rPr>
            <w:rStyle w:val="Style11"/>
            <w:rFonts w:ascii="Times New Roman" w:hAnsi="Times New Roman"/>
            <w:sz w:val="24"/>
            <w:szCs w:val="24"/>
          </w:rPr>
          <w:t>магазине меха</w:t>
        </w:r>
      </w:hyperlink>
      <w:r>
        <w:rPr>
          <w:rFonts w:ascii="Times New Roman" w:hAnsi="Times New Roman"/>
          <w:sz w:val="24"/>
          <w:szCs w:val="24"/>
        </w:rPr>
        <w:t xml:space="preserve">. Быстро, просто и по выгодной цене. Кроме того, в нашем магазине можно </w:t>
      </w:r>
      <w:hyperlink r:id="rId6">
        <w:r>
          <w:rPr>
            <w:rStyle w:val="Style11"/>
            <w:rFonts w:ascii="Times New Roman" w:hAnsi="Times New Roman"/>
            <w:sz w:val="24"/>
            <w:szCs w:val="24"/>
          </w:rPr>
          <w:t>купить парки с натуральным мехом</w:t>
        </w:r>
      </w:hyperlink>
      <w:r>
        <w:rPr>
          <w:rFonts w:ascii="Times New Roman" w:hAnsi="Times New Roman"/>
          <w:sz w:val="24"/>
          <w:szCs w:val="24"/>
        </w:rPr>
        <w:t xml:space="preserve"> — теплые, качественные и невероятно стильные.</w:t>
      </w:r>
    </w:p>
    <w:p>
      <w:pPr>
        <w:pStyle w:val="Normal"/>
        <w:rPr/>
      </w:pPr>
      <w:r>
        <w:rPr/>
      </w:r>
    </w:p>
    <w:p>
      <w:pPr>
        <w:pStyle w:val="Normal"/>
        <w:rPr>
          <w:rStyle w:val="Style11"/>
          <w:rFonts w:ascii="Times New Roman" w:hAnsi="Times New Roman"/>
          <w:sz w:val="24"/>
          <w:szCs w:val="24"/>
        </w:rPr>
      </w:pPr>
      <w:hyperlink r:id="rId7">
        <w:r>
          <w:rPr>
            <w:rStyle w:val="Style11"/>
            <w:rFonts w:ascii="Times New Roman" w:hAnsi="Times New Roman"/>
            <w:sz w:val="24"/>
            <w:szCs w:val="24"/>
          </w:rPr>
          <w:t>https://text.ru/antiplagiat/595de885aa54e</w:t>
        </w:r>
      </w:hyperlink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ru-RU" w:eastAsia="zh-CN" w:bidi="hi-IN"/>
    </w:rPr>
  </w:style>
  <w:style w:type="paragraph" w:styleId="1">
    <w:name w:val="Заголовок 1"/>
    <w:basedOn w:val="Style12"/>
    <w:next w:val="Style13"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2">
    <w:name w:val="Заголовок 2"/>
    <w:basedOn w:val="Style12"/>
    <w:next w:val="Style13"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3">
    <w:name w:val="Заголовок 3"/>
    <w:basedOn w:val="Style12"/>
    <w:next w:val="Style13"/>
    <w:pPr>
      <w:numPr>
        <w:ilvl w:val="2"/>
        <w:numId w:val="1"/>
      </w:numPr>
      <w:spacing w:before="140" w:after="120"/>
      <w:outlineLvl w:val="2"/>
      <w:outlineLvl w:val="2"/>
    </w:pPr>
    <w:rPr>
      <w:b/>
      <w:bCs/>
      <w:color w:val="808080"/>
      <w:sz w:val="28"/>
      <w:szCs w:val="28"/>
    </w:rPr>
  </w:style>
  <w:style w:type="character" w:styleId="Style11">
    <w:name w:val="Интернет-ссылка"/>
    <w:rPr>
      <w:color w:val="000080"/>
      <w:u w:val="single"/>
      <w:lang w:val="zxx" w:eastAsia="zxx" w:bidi="zxx"/>
    </w:rPr>
  </w:style>
  <w:style w:type="paragraph" w:styleId="Style12">
    <w:name w:val="Заголовок"/>
    <w:basedOn w:val="Normal"/>
    <w:next w:val="Style13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3">
    <w:name w:val="Основной текст"/>
    <w:basedOn w:val="Normal"/>
    <w:pPr>
      <w:spacing w:lineRule="auto" w:line="288" w:before="0" w:after="140"/>
    </w:pPr>
    <w:rPr/>
  </w:style>
  <w:style w:type="paragraph" w:styleId="Style14">
    <w:name w:val="Список"/>
    <w:basedOn w:val="Style13"/>
    <w:pPr/>
    <w:rPr>
      <w:rFonts w:cs="FreeSans"/>
    </w:rPr>
  </w:style>
  <w:style w:type="paragraph" w:styleId="Style15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6">
    <w:name w:val="Указатель"/>
    <w:basedOn w:val="Normal"/>
    <w:pPr>
      <w:suppressLineNumbers/>
    </w:pPr>
    <w:rPr>
      <w:rFonts w:cs="FreeSans"/>
    </w:rPr>
  </w:style>
  <w:style w:type="paragraph" w:styleId="Style17">
    <w:name w:val="Цитата"/>
    <w:basedOn w:val="Normal"/>
    <w:pPr>
      <w:spacing w:before="0" w:after="283"/>
      <w:ind w:left="567" w:right="567" w:hanging="0"/>
    </w:pPr>
    <w:rPr/>
  </w:style>
  <w:style w:type="paragraph" w:styleId="Style18">
    <w:name w:val="Заглавие"/>
    <w:basedOn w:val="Style12"/>
    <w:next w:val="Style13"/>
    <w:pPr>
      <w:jc w:val="center"/>
    </w:pPr>
    <w:rPr>
      <w:b/>
      <w:bCs/>
      <w:sz w:val="56"/>
      <w:szCs w:val="56"/>
    </w:rPr>
  </w:style>
  <w:style w:type="paragraph" w:styleId="Style19">
    <w:name w:val="Подзаголовок"/>
    <w:basedOn w:val="Style12"/>
    <w:next w:val="Style13"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exalux.com/zhiletki/zhiletki-iz-krolika" TargetMode="External"/><Relationship Id="rId3" Type="http://schemas.openxmlformats.org/officeDocument/2006/relationships/hyperlink" Target="https://mexalux.com/shuby/shuby-iz-norki" TargetMode="External"/><Relationship Id="rId4" Type="http://schemas.openxmlformats.org/officeDocument/2006/relationships/hyperlink" Target="https://mexalux.com/shuby/shuby-iz-lisy" TargetMode="External"/><Relationship Id="rId5" Type="http://schemas.openxmlformats.org/officeDocument/2006/relationships/hyperlink" Target="https://mexalux.com/" TargetMode="External"/><Relationship Id="rId6" Type="http://schemas.openxmlformats.org/officeDocument/2006/relationships/hyperlink" Target="https://mexalux.com/elitnye_shuby_zhiletki" TargetMode="External"/><Relationship Id="rId7" Type="http://schemas.openxmlformats.org/officeDocument/2006/relationships/hyperlink" Target="https://text.ru/antiplagiat/595de885aa54e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2017-07-06T09:50:04Z</dcterms:created>
  <dc:language>ru-RU</dc:language>
  <cp:revision>0</cp:revision>
</cp:coreProperties>
</file>